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16" w:rsidRPr="000D08F1" w:rsidRDefault="00546516" w:rsidP="005465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2012 KHT/1</w:t>
      </w:r>
      <w:r w:rsidRPr="000D08F1">
        <w:rPr>
          <w:rFonts w:ascii="Arial" w:hAnsi="Arial" w:cs="Arial"/>
        </w:rPr>
        <w:t>-1</w:t>
      </w:r>
    </w:p>
    <w:p w:rsidR="00546516" w:rsidRPr="000D08F1" w:rsidRDefault="00546516" w:rsidP="00546516">
      <w:pPr>
        <w:pStyle w:val="Cmsor3"/>
        <w:rPr>
          <w:rFonts w:ascii="Arial" w:hAnsi="Arial" w:cs="Arial"/>
        </w:rPr>
      </w:pPr>
      <w:r w:rsidRPr="000D08F1">
        <w:rPr>
          <w:rFonts w:ascii="Arial" w:hAnsi="Arial" w:cs="Arial"/>
        </w:rPr>
        <w:t>A NÓGRÁD MEGYEI CSILLAGÁSZATI ALAPÍTVÁNY</w:t>
      </w:r>
    </w:p>
    <w:p w:rsidR="00546516" w:rsidRPr="000D08F1" w:rsidRDefault="00546516" w:rsidP="005465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2012</w:t>
      </w:r>
      <w:r w:rsidRPr="000D08F1">
        <w:rPr>
          <w:rFonts w:ascii="Arial" w:hAnsi="Arial" w:cs="Arial"/>
        </w:rPr>
        <w:t>. december 27-i kuratóriumi ülésén elfogadott</w:t>
      </w:r>
    </w:p>
    <w:p w:rsidR="00546516" w:rsidRPr="000D08F1" w:rsidRDefault="00546516" w:rsidP="00546516">
      <w:pPr>
        <w:jc w:val="center"/>
        <w:rPr>
          <w:rFonts w:ascii="Arial" w:hAnsi="Arial" w:cs="Arial"/>
          <w:b/>
        </w:rPr>
      </w:pPr>
    </w:p>
    <w:p w:rsidR="00546516" w:rsidRPr="000D08F1" w:rsidRDefault="00546516" w:rsidP="005465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2012</w:t>
      </w:r>
      <w:r w:rsidRPr="000D08F1">
        <w:rPr>
          <w:rFonts w:ascii="Arial" w:hAnsi="Arial" w:cs="Arial"/>
          <w:b/>
        </w:rPr>
        <w:t>-évi</w:t>
      </w:r>
    </w:p>
    <w:p w:rsidR="00546516" w:rsidRPr="000D08F1" w:rsidRDefault="00546516" w:rsidP="00546516">
      <w:pPr>
        <w:jc w:val="center"/>
        <w:rPr>
          <w:rFonts w:ascii="Arial" w:hAnsi="Arial" w:cs="Arial"/>
          <w:b/>
        </w:rPr>
      </w:pPr>
    </w:p>
    <w:p w:rsidR="00546516" w:rsidRPr="000D08F1" w:rsidRDefault="00546516" w:rsidP="00546516">
      <w:pPr>
        <w:pStyle w:val="Cmsor3"/>
        <w:rPr>
          <w:rFonts w:ascii="Arial" w:hAnsi="Arial" w:cs="Arial"/>
        </w:rPr>
      </w:pPr>
      <w:r w:rsidRPr="000D08F1">
        <w:rPr>
          <w:rFonts w:ascii="Arial" w:hAnsi="Arial" w:cs="Arial"/>
        </w:rPr>
        <w:t>KÖZHASZNÚSÁGI TEVÉKENYSÉGÉNEK ÉRTÉKELÉSE</w:t>
      </w:r>
    </w:p>
    <w:p w:rsidR="00546516" w:rsidRPr="000D08F1" w:rsidRDefault="00546516" w:rsidP="00546516">
      <w:pPr>
        <w:jc w:val="both"/>
        <w:rPr>
          <w:rFonts w:ascii="Arial" w:hAnsi="Arial" w:cs="Arial"/>
          <w:sz w:val="22"/>
          <w:szCs w:val="22"/>
        </w:rPr>
      </w:pPr>
    </w:p>
    <w:p w:rsidR="00546516" w:rsidRPr="00067DB2" w:rsidRDefault="00546516" w:rsidP="00546516">
      <w:pPr>
        <w:ind w:firstLine="708"/>
        <w:jc w:val="both"/>
        <w:rPr>
          <w:rFonts w:ascii="Arial" w:hAnsi="Arial" w:cs="Arial"/>
          <w:sz w:val="20"/>
        </w:rPr>
      </w:pPr>
      <w:r w:rsidRPr="00067DB2">
        <w:rPr>
          <w:rFonts w:ascii="Arial" w:hAnsi="Arial" w:cs="Arial"/>
          <w:sz w:val="20"/>
        </w:rPr>
        <w:t xml:space="preserve">Az Alapítvány </w:t>
      </w:r>
      <w:r>
        <w:rPr>
          <w:rFonts w:ascii="Arial" w:hAnsi="Arial" w:cs="Arial"/>
          <w:sz w:val="20"/>
        </w:rPr>
        <w:t xml:space="preserve">2012-ben </w:t>
      </w:r>
      <w:r w:rsidRPr="00067DB2">
        <w:rPr>
          <w:rFonts w:ascii="Arial" w:hAnsi="Arial" w:cs="Arial"/>
          <w:sz w:val="20"/>
        </w:rPr>
        <w:t xml:space="preserve">is maradéktalanul eleget tett alapító okiratában meghatározott feladatainak. Egész évben folyamatosan biztosítottuk a </w:t>
      </w:r>
      <w:proofErr w:type="spellStart"/>
      <w:r w:rsidRPr="00067DB2">
        <w:rPr>
          <w:rFonts w:ascii="Arial" w:hAnsi="Arial" w:cs="Arial"/>
          <w:sz w:val="20"/>
        </w:rPr>
        <w:t>Gedőcz-tetői</w:t>
      </w:r>
      <w:proofErr w:type="spellEnd"/>
      <w:r w:rsidRPr="00067DB2">
        <w:rPr>
          <w:rFonts w:ascii="Arial" w:hAnsi="Arial" w:cs="Arial"/>
          <w:sz w:val="20"/>
        </w:rPr>
        <w:t xml:space="preserve"> Csillagvizsgáló valamint a Szilvá</w:t>
      </w:r>
      <w:r w:rsidR="0064565B">
        <w:rPr>
          <w:rFonts w:ascii="Arial" w:hAnsi="Arial" w:cs="Arial"/>
          <w:sz w:val="20"/>
        </w:rPr>
        <w:t>s</w:t>
      </w:r>
      <w:r w:rsidRPr="00067DB2">
        <w:rPr>
          <w:rFonts w:ascii="Arial" w:hAnsi="Arial" w:cs="Arial"/>
          <w:sz w:val="20"/>
        </w:rPr>
        <w:t>kő-pusztai</w:t>
      </w:r>
      <w:r>
        <w:rPr>
          <w:rFonts w:ascii="Arial" w:hAnsi="Arial" w:cs="Arial"/>
          <w:sz w:val="20"/>
        </w:rPr>
        <w:t xml:space="preserve"> Természettudományi</w:t>
      </w:r>
      <w:r w:rsidRPr="00067DB2">
        <w:rPr>
          <w:rFonts w:ascii="Arial" w:hAnsi="Arial" w:cs="Arial"/>
          <w:sz w:val="20"/>
        </w:rPr>
        <w:t xml:space="preserve"> Táborhely működését.</w:t>
      </w:r>
    </w:p>
    <w:p w:rsidR="00546516" w:rsidRPr="00067DB2" w:rsidRDefault="00546516" w:rsidP="00546516">
      <w:pPr>
        <w:ind w:firstLine="708"/>
        <w:jc w:val="both"/>
        <w:rPr>
          <w:rFonts w:ascii="Arial" w:hAnsi="Arial" w:cs="Arial"/>
          <w:sz w:val="20"/>
        </w:rPr>
      </w:pPr>
      <w:r w:rsidRPr="00067DB2">
        <w:rPr>
          <w:rFonts w:ascii="Arial" w:hAnsi="Arial" w:cs="Arial"/>
          <w:sz w:val="20"/>
        </w:rPr>
        <w:t>Kuratóriumunk tagjai képviselték alapítványunkat mindazokon az önkormányzati és civil szervezetek fórumain, rendezvényein, amelyekre meghívást kapott.</w:t>
      </w:r>
    </w:p>
    <w:p w:rsidR="00546516" w:rsidRPr="00067DB2" w:rsidRDefault="00546516" w:rsidP="00546516">
      <w:pPr>
        <w:ind w:firstLine="708"/>
        <w:jc w:val="both"/>
        <w:rPr>
          <w:rFonts w:ascii="Arial" w:hAnsi="Arial" w:cs="Arial"/>
          <w:sz w:val="20"/>
        </w:rPr>
      </w:pPr>
      <w:r w:rsidRPr="00067DB2">
        <w:rPr>
          <w:rFonts w:ascii="Arial" w:hAnsi="Arial" w:cs="Arial"/>
          <w:sz w:val="20"/>
        </w:rPr>
        <w:t>A csillagászati tagság iránt érdeklődőket a Magyar Csillagászati Egyesülethez irányítottuk.</w:t>
      </w:r>
    </w:p>
    <w:p w:rsidR="00546516" w:rsidRPr="00067DB2" w:rsidRDefault="00546516" w:rsidP="00546516">
      <w:pPr>
        <w:ind w:firstLine="708"/>
        <w:jc w:val="both"/>
        <w:rPr>
          <w:rFonts w:ascii="Arial" w:hAnsi="Arial" w:cs="Arial"/>
          <w:sz w:val="20"/>
        </w:rPr>
      </w:pPr>
      <w:r w:rsidRPr="00067DB2">
        <w:rPr>
          <w:rFonts w:ascii="Arial" w:hAnsi="Arial" w:cs="Arial"/>
          <w:sz w:val="20"/>
        </w:rPr>
        <w:t xml:space="preserve"> Az év folyamán a csillagvizsgáló programjait mindig az aktuális csillagászati és űrkutatási eseményekhez igazítottuk. Előadásainkon, kiállításainkon megemlékeztünk az évfordulós csillagászati és űrkutatási személyekről, eseményekről.</w:t>
      </w:r>
    </w:p>
    <w:p w:rsidR="00546516" w:rsidRPr="00067DB2" w:rsidRDefault="00546516" w:rsidP="00546516">
      <w:pPr>
        <w:ind w:firstLine="708"/>
        <w:jc w:val="both"/>
        <w:rPr>
          <w:rFonts w:ascii="Arial" w:hAnsi="Arial" w:cs="Arial"/>
          <w:bCs/>
          <w:sz w:val="20"/>
        </w:rPr>
      </w:pPr>
      <w:r w:rsidRPr="00067DB2">
        <w:rPr>
          <w:rFonts w:ascii="Arial" w:hAnsi="Arial" w:cs="Arial"/>
          <w:bCs/>
          <w:sz w:val="20"/>
        </w:rPr>
        <w:t xml:space="preserve">Az elmúlt évben két csillagászati távcsövet is adományoztunk Bogácsra. Ennek eredményeként jól működő észlelőcsoport jött létre. Ebben az évben három észlelőhelyet jelöltünk ki, illetve hoztunk létre. Több alkalommal tartottunk távcsöves bemutatót a strandfürdő területén. </w:t>
      </w:r>
    </w:p>
    <w:p w:rsidR="00546516" w:rsidRPr="00067DB2" w:rsidRDefault="00546516" w:rsidP="00546516">
      <w:pPr>
        <w:ind w:firstLine="708"/>
        <w:jc w:val="both"/>
        <w:rPr>
          <w:rFonts w:ascii="Arial" w:hAnsi="Arial" w:cs="Arial"/>
          <w:bCs/>
          <w:sz w:val="20"/>
        </w:rPr>
      </w:pPr>
      <w:r w:rsidRPr="00067DB2">
        <w:rPr>
          <w:rFonts w:ascii="Arial" w:hAnsi="Arial" w:cs="Arial"/>
          <w:bCs/>
          <w:sz w:val="20"/>
        </w:rPr>
        <w:t>A csillagvizsgáló könyvtára ebben az évben jóformán csak az előfizetett kiadványokkal bővült. Web-lapunkat az év folyamán több mint négyezren tekintették meg.</w:t>
      </w:r>
    </w:p>
    <w:p w:rsidR="00546516" w:rsidRDefault="00546516" w:rsidP="00546516">
      <w:pPr>
        <w:ind w:firstLine="708"/>
        <w:jc w:val="both"/>
        <w:rPr>
          <w:rFonts w:ascii="Arial" w:hAnsi="Arial" w:cs="Arial"/>
          <w:sz w:val="20"/>
        </w:rPr>
      </w:pPr>
      <w:r w:rsidRPr="00067DB2">
        <w:rPr>
          <w:rFonts w:ascii="Arial" w:hAnsi="Arial" w:cs="Arial"/>
          <w:sz w:val="20"/>
        </w:rPr>
        <w:t>A kuratórium tagjai, valamint csillagászati objektumaink vezetői, és személyzete továbbra is anyagi ellenszolgáltatás nélkül önként vállalt munkában vég</w:t>
      </w:r>
      <w:r>
        <w:rPr>
          <w:rFonts w:ascii="Arial" w:hAnsi="Arial" w:cs="Arial"/>
          <w:sz w:val="20"/>
        </w:rPr>
        <w:t>e</w:t>
      </w:r>
      <w:r w:rsidRPr="00067DB2">
        <w:rPr>
          <w:rFonts w:ascii="Arial" w:hAnsi="Arial" w:cs="Arial"/>
          <w:sz w:val="20"/>
        </w:rPr>
        <w:t>zték feladataikat.</w:t>
      </w:r>
    </w:p>
    <w:p w:rsidR="00546516" w:rsidRPr="00067DB2" w:rsidRDefault="00546516" w:rsidP="00546516">
      <w:pPr>
        <w:ind w:firstLine="708"/>
        <w:jc w:val="both"/>
        <w:rPr>
          <w:rFonts w:ascii="Arial" w:hAnsi="Arial" w:cs="Arial"/>
          <w:sz w:val="20"/>
        </w:rPr>
      </w:pPr>
      <w:r w:rsidRPr="00067DB2">
        <w:rPr>
          <w:rFonts w:ascii="Arial" w:hAnsi="Arial" w:cs="Arial"/>
          <w:sz w:val="20"/>
        </w:rPr>
        <w:t>2012-ben is, hasonlóan az előző évhez minden felesleges kiadást igyekeztünk elkerülni. A 2012 évi induló tőkénk (a 2011 év maradványa) 152 982,- Ft volt. Bevételeink a következőképpen alakultak: SZJA 1%: 47 545,- Ft; Banki kamat: 30,- Ft; Szervezetek, különfélék adományai: 78 000,- Ft. Bevételeink összesen 125 575,- Ft. A 2012-es évben összesen 278 557,- Ft-ból gazdálkodhattunk.</w:t>
      </w:r>
    </w:p>
    <w:p w:rsidR="00546516" w:rsidRPr="00067DB2" w:rsidRDefault="00546516" w:rsidP="00546516">
      <w:pPr>
        <w:pStyle w:val="Szvegtrzsbehzssal3"/>
        <w:rPr>
          <w:rFonts w:ascii="Arial" w:hAnsi="Arial" w:cs="Arial"/>
          <w:sz w:val="20"/>
        </w:rPr>
      </w:pPr>
      <w:r w:rsidRPr="00067DB2">
        <w:rPr>
          <w:rFonts w:ascii="Arial" w:hAnsi="Arial" w:cs="Arial"/>
          <w:sz w:val="20"/>
        </w:rPr>
        <w:t xml:space="preserve">Kiadásaink a következőképpen alakultak: Dologi kiadások: (objektumaink működési költségeire) 114 233,- Ft, könyvtári kiadások: 23 300,- Ft. Összes kiadásunk 2012-ben 137 533,- Ft volt. Ebből az SZJA 2011 évi 1%-át (20 430,- Ft,) érintő kiadások: a csillagvizsgáló biztosítási díja (17 448,- Ft) valamint bankszámla vezetési díjunk 2012. I-II. </w:t>
      </w:r>
      <w:proofErr w:type="gramStart"/>
      <w:r w:rsidRPr="00067DB2">
        <w:rPr>
          <w:rFonts w:ascii="Arial" w:hAnsi="Arial" w:cs="Arial"/>
          <w:sz w:val="20"/>
        </w:rPr>
        <w:t>havi</w:t>
      </w:r>
      <w:proofErr w:type="gramEnd"/>
      <w:r w:rsidRPr="00067DB2">
        <w:rPr>
          <w:rFonts w:ascii="Arial" w:hAnsi="Arial" w:cs="Arial"/>
          <w:sz w:val="20"/>
        </w:rPr>
        <w:t xml:space="preserve"> fedezésére használtuk fel (3 080,- Ft). Év végi záró értékeink: Bank betét: 31 995,- Ft, Kézi pénztár: 109 029,- Ft, vagyis év végi egyenlegünk 141 024,- Ft volt, mely 11 958,- Ft csökkenést jelez az előző év zárásához képest. Alapítványunk amortizált eszközállomány értéke az év végén 4 946 508,- Ft. Az alapítvány év végi teljes vagyona 5 087 532,- Ft volt. Eszközállományunk amortizációs értékcsökkenése: 100 142,- Ft volt. Az év folyamán minden számlát kifizettünk, tartozásaink nincsenek. Mindezeket figyelembe véve eredményes évet zártunk. </w:t>
      </w:r>
    </w:p>
    <w:p w:rsidR="00546516" w:rsidRPr="00067DB2" w:rsidRDefault="00546516" w:rsidP="00546516">
      <w:pPr>
        <w:ind w:firstLine="708"/>
        <w:jc w:val="both"/>
        <w:rPr>
          <w:rFonts w:ascii="Arial" w:hAnsi="Arial" w:cs="Arial"/>
          <w:sz w:val="20"/>
        </w:rPr>
      </w:pPr>
      <w:r w:rsidRPr="00067DB2">
        <w:rPr>
          <w:rFonts w:ascii="Arial" w:hAnsi="Arial" w:cs="Arial"/>
          <w:sz w:val="20"/>
        </w:rPr>
        <w:t>Alapítványunk köszönetet mond a 2012-ben nyújtott</w:t>
      </w:r>
      <w:r w:rsidRPr="00067DB2">
        <w:rPr>
          <w:rFonts w:ascii="Arial" w:hAnsi="Arial" w:cs="Arial"/>
          <w:b/>
          <w:sz w:val="20"/>
        </w:rPr>
        <w:t xml:space="preserve"> </w:t>
      </w:r>
      <w:r w:rsidRPr="00067DB2">
        <w:rPr>
          <w:rFonts w:ascii="Arial" w:hAnsi="Arial" w:cs="Arial"/>
          <w:sz w:val="20"/>
        </w:rPr>
        <w:t xml:space="preserve">szolgáltatásaikért a Nádasdi </w:t>
      </w:r>
      <w:proofErr w:type="spellStart"/>
      <w:r w:rsidRPr="00067DB2">
        <w:rPr>
          <w:rFonts w:ascii="Arial" w:hAnsi="Arial" w:cs="Arial"/>
          <w:sz w:val="20"/>
        </w:rPr>
        <w:t>Elektro</w:t>
      </w:r>
      <w:proofErr w:type="spellEnd"/>
      <w:r w:rsidRPr="00067DB2">
        <w:rPr>
          <w:rFonts w:ascii="Arial" w:hAnsi="Arial" w:cs="Arial"/>
          <w:sz w:val="20"/>
        </w:rPr>
        <w:t xml:space="preserve"> Biztonságtechnikai Kft-nek csillagászati objektumaink őrző és védelmi rendszerének biztosításáért és folyamatos karbantartásáért. Az Acélgyár és Környéke Polgárőr Egyesületnek objektumaink őrzése és védelme, a csillagvizsgálót látogató csoportok útvonal biztosítása, rendezvényeink biztosítása, kiállítási anyagok őrzése terén kifejtett tevékenységéért. Az </w:t>
      </w:r>
      <w:proofErr w:type="spellStart"/>
      <w:r w:rsidRPr="00067DB2">
        <w:rPr>
          <w:rFonts w:ascii="Arial" w:hAnsi="Arial" w:cs="Arial"/>
          <w:sz w:val="20"/>
        </w:rPr>
        <w:t>Starjan</w:t>
      </w:r>
      <w:proofErr w:type="spellEnd"/>
      <w:r w:rsidRPr="00067DB2">
        <w:rPr>
          <w:rFonts w:ascii="Arial" w:hAnsi="Arial" w:cs="Arial"/>
          <w:sz w:val="20"/>
        </w:rPr>
        <w:t xml:space="preserve"> Távközlési és Informatikai Kft-nek az internet használatért. Takács Sándornak a </w:t>
      </w:r>
      <w:proofErr w:type="gramStart"/>
      <w:r w:rsidRPr="00067DB2">
        <w:rPr>
          <w:rFonts w:ascii="Arial" w:hAnsi="Arial" w:cs="Arial"/>
          <w:sz w:val="20"/>
        </w:rPr>
        <w:t>Szilváskő-pusztai táborhely</w:t>
      </w:r>
      <w:proofErr w:type="gramEnd"/>
      <w:r w:rsidRPr="00067DB2">
        <w:rPr>
          <w:rFonts w:ascii="Arial" w:hAnsi="Arial" w:cs="Arial"/>
          <w:sz w:val="20"/>
        </w:rPr>
        <w:t xml:space="preserve"> használatáért</w:t>
      </w:r>
      <w:r w:rsidR="0064565B">
        <w:rPr>
          <w:rFonts w:ascii="Arial" w:hAnsi="Arial" w:cs="Arial"/>
          <w:sz w:val="20"/>
        </w:rPr>
        <w:t>, valamint Mih</w:t>
      </w:r>
      <w:bookmarkStart w:id="0" w:name="_GoBack"/>
      <w:bookmarkEnd w:id="0"/>
      <w:r>
        <w:rPr>
          <w:rFonts w:ascii="Arial" w:hAnsi="Arial" w:cs="Arial"/>
          <w:sz w:val="20"/>
        </w:rPr>
        <w:t>alik Szilárdnak web-lapunk karbantartásáért</w:t>
      </w:r>
      <w:r w:rsidRPr="00067DB2">
        <w:rPr>
          <w:rFonts w:ascii="Arial" w:hAnsi="Arial" w:cs="Arial"/>
          <w:sz w:val="20"/>
        </w:rPr>
        <w:t>.</w:t>
      </w:r>
    </w:p>
    <w:p w:rsidR="00546516" w:rsidRPr="00067DB2" w:rsidRDefault="00546516" w:rsidP="00546516">
      <w:pPr>
        <w:ind w:firstLine="708"/>
        <w:jc w:val="both"/>
        <w:rPr>
          <w:rFonts w:ascii="Arial" w:hAnsi="Arial" w:cs="Arial"/>
          <w:bCs/>
          <w:sz w:val="20"/>
        </w:rPr>
      </w:pPr>
      <w:r w:rsidRPr="00067DB2">
        <w:rPr>
          <w:rFonts w:ascii="Arial" w:hAnsi="Arial" w:cs="Arial"/>
          <w:bCs/>
          <w:sz w:val="20"/>
        </w:rPr>
        <w:t>Köszönetünket fejezzük ki mindazoknak, akik 1%-os felajánlássukkal támogatták alapítványunkat 2012-ben. A felajánlott 1%-kokból 47 545,- Ft-ot kaptunk. A kapott összeget a hagyományainknak megfelelően használjuk fel, és a rendelkezéseknek megfelelően hozzuk nyilvánosságra.</w:t>
      </w:r>
    </w:p>
    <w:p w:rsidR="00546516" w:rsidRPr="00067DB2" w:rsidRDefault="00546516" w:rsidP="00546516">
      <w:pPr>
        <w:pStyle w:val="Cmsor3"/>
        <w:rPr>
          <w:rFonts w:ascii="Arial" w:hAnsi="Arial" w:cs="Arial"/>
          <w:sz w:val="20"/>
        </w:rPr>
      </w:pPr>
    </w:p>
    <w:p w:rsidR="00546516" w:rsidRPr="00067DB2" w:rsidRDefault="00546516" w:rsidP="00546516">
      <w:pPr>
        <w:jc w:val="center"/>
        <w:rPr>
          <w:rFonts w:ascii="Arial" w:hAnsi="Arial" w:cs="Arial"/>
          <w:sz w:val="20"/>
        </w:rPr>
      </w:pPr>
      <w:proofErr w:type="spellStart"/>
      <w:r w:rsidRPr="00067DB2">
        <w:rPr>
          <w:rFonts w:ascii="Arial" w:hAnsi="Arial" w:cs="Arial"/>
          <w:sz w:val="20"/>
        </w:rPr>
        <w:t>Kmf</w:t>
      </w:r>
      <w:proofErr w:type="spellEnd"/>
      <w:r w:rsidRPr="00067DB2">
        <w:rPr>
          <w:rFonts w:ascii="Arial" w:hAnsi="Arial" w:cs="Arial"/>
          <w:sz w:val="20"/>
        </w:rPr>
        <w:t>.</w:t>
      </w:r>
    </w:p>
    <w:p w:rsidR="00546516" w:rsidRPr="00067DB2" w:rsidRDefault="00546516" w:rsidP="00546516">
      <w:pPr>
        <w:ind w:firstLine="708"/>
        <w:jc w:val="both"/>
        <w:rPr>
          <w:rFonts w:ascii="Arial" w:hAnsi="Arial" w:cs="Arial"/>
          <w:sz w:val="20"/>
        </w:rPr>
      </w:pPr>
    </w:p>
    <w:p w:rsidR="00546516" w:rsidRPr="00067DB2" w:rsidRDefault="00546516" w:rsidP="00546516">
      <w:pPr>
        <w:ind w:firstLine="708"/>
        <w:jc w:val="both"/>
        <w:rPr>
          <w:rFonts w:ascii="Arial" w:hAnsi="Arial" w:cs="Arial"/>
          <w:sz w:val="20"/>
        </w:rPr>
      </w:pPr>
    </w:p>
    <w:p w:rsidR="00546516" w:rsidRPr="00067DB2" w:rsidRDefault="00546516" w:rsidP="00546516">
      <w:pPr>
        <w:pStyle w:val="Szvegtrzsbehzssal3"/>
        <w:rPr>
          <w:rFonts w:ascii="Arial" w:hAnsi="Arial" w:cs="Arial"/>
          <w:sz w:val="20"/>
        </w:rPr>
      </w:pPr>
      <w:r w:rsidRPr="00067DB2">
        <w:rPr>
          <w:rFonts w:ascii="Arial" w:hAnsi="Arial" w:cs="Arial"/>
          <w:sz w:val="20"/>
        </w:rPr>
        <w:t xml:space="preserve">Nm. </w:t>
      </w:r>
      <w:proofErr w:type="spellStart"/>
      <w:r w:rsidRPr="00067DB2">
        <w:rPr>
          <w:rFonts w:ascii="Arial" w:hAnsi="Arial" w:cs="Arial"/>
          <w:sz w:val="20"/>
        </w:rPr>
        <w:t>Cs</w:t>
      </w:r>
      <w:proofErr w:type="spellEnd"/>
      <w:r w:rsidRPr="00067DB2">
        <w:rPr>
          <w:rFonts w:ascii="Arial" w:hAnsi="Arial" w:cs="Arial"/>
          <w:sz w:val="20"/>
        </w:rPr>
        <w:t xml:space="preserve">. </w:t>
      </w:r>
      <w:proofErr w:type="spellStart"/>
      <w:r w:rsidRPr="00067DB2">
        <w:rPr>
          <w:rFonts w:ascii="Arial" w:hAnsi="Arial" w:cs="Arial"/>
          <w:sz w:val="20"/>
        </w:rPr>
        <w:t>Al</w:t>
      </w:r>
      <w:proofErr w:type="spellEnd"/>
      <w:r w:rsidRPr="00067DB2">
        <w:rPr>
          <w:rFonts w:ascii="Arial" w:hAnsi="Arial" w:cs="Arial"/>
          <w:sz w:val="20"/>
        </w:rPr>
        <w:t>. Kuratóriuma</w:t>
      </w:r>
    </w:p>
    <w:p w:rsidR="00A90202" w:rsidRDefault="00A90202"/>
    <w:sectPr w:rsidR="00A90202" w:rsidSect="00A90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6516"/>
    <w:rsid w:val="00546516"/>
    <w:rsid w:val="0064565B"/>
    <w:rsid w:val="00A9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65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546516"/>
    <w:pPr>
      <w:keepNext/>
      <w:jc w:val="center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54651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546516"/>
    <w:pPr>
      <w:ind w:firstLine="708"/>
      <w:jc w:val="both"/>
    </w:p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4651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nmcsal</dc:creator>
  <cp:lastModifiedBy>Szimih</cp:lastModifiedBy>
  <cp:revision>3</cp:revision>
  <dcterms:created xsi:type="dcterms:W3CDTF">2013-04-25T16:31:00Z</dcterms:created>
  <dcterms:modified xsi:type="dcterms:W3CDTF">2013-04-26T20:01:00Z</dcterms:modified>
</cp:coreProperties>
</file>